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0002109966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95"/>
        <w:gridCol w:w="4910"/>
      </w:tblGrid>
      <w:tr>
        <w:trPr/>
        <w:tc>
          <w:tcPr>
            <w:tcW w:w="5295" w:type="dxa"/>
            <w:tcBorders/>
            <w:vAlign w:val="center"/>
          </w:tcPr>
          <w:p>
            <w:pPr>
              <w:pStyle w:val="TableContents"/>
              <w:bidi w:val="0"/>
              <w:spacing w:before="0" w:after="283"/>
              <w:jc w:val="left"/>
              <w:rPr/>
            </w:pPr>
            <w:r>
              <w:rPr/>
              <w:t>Name of Issuer</w:t>
            </w:r>
          </w:p>
        </w:tc>
        <w:tc>
          <w:tcPr>
            <w:tcW w:w="4910" w:type="dxa"/>
            <w:tcBorders/>
            <w:vAlign w:val="center"/>
          </w:tcPr>
          <w:p>
            <w:pPr>
              <w:pStyle w:val="TableContents"/>
              <w:bidi w:val="0"/>
              <w:spacing w:before="0" w:after="0"/>
              <w:jc w:val="left"/>
              <w:rPr/>
            </w:pPr>
            <w:r>
              <w:rPr/>
              <w:t>NovaBridge Biosciences</w:t>
            </w:r>
          </w:p>
        </w:tc>
      </w:tr>
      <w:tr>
        <w:trPr/>
        <w:tc>
          <w:tcPr>
            <w:tcW w:w="5295" w:type="dxa"/>
            <w:tcBorders/>
            <w:vAlign w:val="center"/>
          </w:tcPr>
          <w:p>
            <w:pPr>
              <w:pStyle w:val="TableContents"/>
              <w:bidi w:val="0"/>
              <w:spacing w:before="0" w:after="283"/>
              <w:jc w:val="left"/>
              <w:rPr/>
            </w:pPr>
            <w:r>
              <w:rPr/>
              <w:t>SEC File Number</w:t>
            </w:r>
          </w:p>
        </w:tc>
        <w:tc>
          <w:tcPr>
            <w:tcW w:w="4910" w:type="dxa"/>
            <w:tcBorders/>
            <w:vAlign w:val="center"/>
          </w:tcPr>
          <w:p>
            <w:pPr>
              <w:pStyle w:val="TableContents"/>
              <w:bidi w:val="0"/>
              <w:spacing w:before="0" w:after="0"/>
              <w:jc w:val="left"/>
              <w:rPr/>
            </w:pPr>
            <w:r>
              <w:rPr/>
              <w:t>001-39173</w:t>
            </w:r>
          </w:p>
        </w:tc>
      </w:tr>
      <w:tr>
        <w:trPr/>
        <w:tc>
          <w:tcPr>
            <w:tcW w:w="5295" w:type="dxa"/>
            <w:tcBorders/>
            <w:vAlign w:val="center"/>
          </w:tcPr>
          <w:p>
            <w:pPr>
              <w:pStyle w:val="TableContents"/>
              <w:bidi w:val="0"/>
              <w:spacing w:before="0" w:after="283"/>
              <w:jc w:val="left"/>
              <w:rPr/>
            </w:pPr>
            <w:r>
              <w:rPr/>
              <w:t>Address of Issuer</w:t>
            </w:r>
          </w:p>
        </w:tc>
        <w:tc>
          <w:tcPr>
            <w:tcW w:w="4910" w:type="dxa"/>
            <w:tcBorders/>
            <w:vAlign w:val="center"/>
          </w:tcPr>
          <w:p>
            <w:pPr>
              <w:pStyle w:val="TableContents"/>
              <w:bidi w:val="0"/>
              <w:spacing w:before="0" w:after="0"/>
              <w:jc w:val="left"/>
              <w:rPr/>
            </w:pPr>
            <w:r>
              <w:rPr/>
              <w:t>SUITE 400, 2440 RESEARCH BLVD</w:t>
              <w:br/>
              <w:t>ROCKVILLE</w:t>
              <w:br/>
              <w:t xml:space="preserve">MARYLAND </w:t>
              <w:br/>
              <w:t>20850</w:t>
            </w:r>
          </w:p>
        </w:tc>
      </w:tr>
      <w:tr>
        <w:trPr/>
        <w:tc>
          <w:tcPr>
            <w:tcW w:w="5295" w:type="dxa"/>
            <w:tcBorders/>
            <w:vAlign w:val="center"/>
          </w:tcPr>
          <w:p>
            <w:pPr>
              <w:pStyle w:val="TableContents"/>
              <w:bidi w:val="0"/>
              <w:spacing w:before="0" w:after="283"/>
              <w:jc w:val="left"/>
              <w:rPr/>
            </w:pPr>
            <w:r>
              <w:rPr/>
              <w:t>Phone</w:t>
            </w:r>
          </w:p>
        </w:tc>
        <w:tc>
          <w:tcPr>
            <w:tcW w:w="4910" w:type="dxa"/>
            <w:tcBorders/>
            <w:vAlign w:val="center"/>
          </w:tcPr>
          <w:p>
            <w:pPr>
              <w:pStyle w:val="TableContents"/>
              <w:bidi w:val="0"/>
              <w:spacing w:before="0" w:after="0"/>
              <w:jc w:val="left"/>
              <w:rPr/>
            </w:pPr>
            <w:r>
              <w:rPr/>
              <w:t>(301) 670 2800</w:t>
            </w:r>
          </w:p>
        </w:tc>
      </w:tr>
      <w:tr>
        <w:trPr/>
        <w:tc>
          <w:tcPr>
            <w:tcW w:w="5295" w:type="dxa"/>
            <w:tcBorders/>
            <w:vAlign w:val="center"/>
          </w:tcPr>
          <w:p>
            <w:pPr>
              <w:pStyle w:val="TableContents"/>
              <w:bidi w:val="0"/>
              <w:spacing w:before="0" w:after="283"/>
              <w:jc w:val="left"/>
              <w:rPr/>
            </w:pPr>
            <w:r>
              <w:rPr/>
              <w:t>Name of Person for Whose Account the Securities are To Be Sold</w:t>
            </w:r>
          </w:p>
        </w:tc>
        <w:tc>
          <w:tcPr>
            <w:tcW w:w="4910" w:type="dxa"/>
            <w:tcBorders/>
            <w:vAlign w:val="center"/>
          </w:tcPr>
          <w:p>
            <w:pPr>
              <w:pStyle w:val="TableContents"/>
              <w:bidi w:val="0"/>
              <w:spacing w:before="0" w:after="0"/>
              <w:jc w:val="left"/>
              <w:rPr/>
            </w:pPr>
            <w:r>
              <w:rPr/>
              <w:t>Cao Sean Wuxiong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95" w:type="dxa"/>
            <w:tcBorders/>
            <w:vAlign w:val="center"/>
          </w:tcPr>
          <w:p>
            <w:pPr>
              <w:pStyle w:val="TableContents"/>
              <w:bidi w:val="0"/>
              <w:spacing w:before="0" w:after="283"/>
              <w:jc w:val="left"/>
              <w:rPr/>
            </w:pPr>
            <w:r>
              <w:rPr/>
              <w:t>Relationship to Issuer</w:t>
            </w:r>
          </w:p>
        </w:tc>
        <w:tc>
          <w:tcPr>
            <w:tcW w:w="4910" w:type="dxa"/>
            <w:tcBorders/>
            <w:vAlign w:val="center"/>
          </w:tcPr>
          <w:p>
            <w:pPr>
              <w:pStyle w:val="TableContents"/>
              <w:bidi w:val="0"/>
              <w:spacing w:before="0" w:after="0"/>
              <w:jc w:val="left"/>
              <w:rPr/>
            </w:pPr>
            <w:r>
              <w:rPr/>
              <w:t>Officer</w:t>
            </w:r>
          </w:p>
        </w:tc>
      </w:tr>
      <w:tr>
        <w:trPr/>
        <w:tc>
          <w:tcPr>
            <w:tcW w:w="5295" w:type="dxa"/>
            <w:tcBorders/>
            <w:vAlign w:val="center"/>
          </w:tcPr>
          <w:p>
            <w:pPr>
              <w:pStyle w:val="TableContents"/>
              <w:bidi w:val="0"/>
              <w:spacing w:before="0" w:after="283"/>
              <w:jc w:val="left"/>
              <w:rPr/>
            </w:pPr>
            <w:r>
              <w:rPr/>
              <w:t>Relationship to Issuer</w:t>
            </w:r>
          </w:p>
        </w:tc>
        <w:tc>
          <w:tcPr>
            <w:tcW w:w="4910" w:type="dxa"/>
            <w:tcBorders/>
            <w:vAlign w:val="center"/>
          </w:tcPr>
          <w:p>
            <w:pPr>
              <w:pStyle w:val="TableContents"/>
              <w:bidi w:val="0"/>
              <w:spacing w:before="0" w:after="0"/>
              <w:jc w:val="left"/>
              <w:rPr/>
            </w:pPr>
            <w:r>
              <w:rPr/>
              <w:t>CHIEF BUSINESS DEVELOPMENT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461"/>
        <w:gridCol w:w="1904"/>
        <w:gridCol w:w="1118"/>
        <w:gridCol w:w="1323"/>
        <w:gridCol w:w="1506"/>
        <w:gridCol w:w="1539"/>
        <w:gridCol w:w="1354"/>
      </w:tblGrid>
      <w:tr>
        <w:trPr/>
        <w:tc>
          <w:tcPr>
            <w:tcW w:w="1461" w:type="dxa"/>
            <w:tcBorders/>
            <w:vAlign w:val="center"/>
          </w:tcPr>
          <w:p>
            <w:pPr>
              <w:pStyle w:val="TableHeading"/>
              <w:suppressLineNumbers/>
              <w:bidi w:val="0"/>
              <w:spacing w:before="0" w:after="283"/>
              <w:jc w:val="center"/>
              <w:rPr/>
            </w:pPr>
            <w:r>
              <w:rPr/>
              <w:t>Title of the Class of Securities To Be Sold</w:t>
            </w:r>
          </w:p>
        </w:tc>
        <w:tc>
          <w:tcPr>
            <w:tcW w:w="1904" w:type="dxa"/>
            <w:tcBorders/>
            <w:vAlign w:val="center"/>
          </w:tcPr>
          <w:p>
            <w:pPr>
              <w:pStyle w:val="TableHeading"/>
              <w:suppressLineNumbers/>
              <w:bidi w:val="0"/>
              <w:spacing w:before="0" w:after="283"/>
              <w:jc w:val="center"/>
              <w:rPr/>
            </w:pPr>
            <w:r>
              <w:rPr/>
              <w:t>Name and Address of the Broker</w:t>
            </w:r>
          </w:p>
        </w:tc>
        <w:tc>
          <w:tcPr>
            <w:tcW w:w="1118" w:type="dxa"/>
            <w:tcBorders/>
            <w:vAlign w:val="center"/>
          </w:tcPr>
          <w:p>
            <w:pPr>
              <w:pStyle w:val="TableHeading"/>
              <w:suppressLineNumbers/>
              <w:bidi w:val="0"/>
              <w:spacing w:before="0" w:after="283"/>
              <w:jc w:val="center"/>
              <w:rPr/>
            </w:pPr>
            <w:r>
              <w:rPr/>
              <w:t>Number of Shares or Other Units To Be Sold</w:t>
            </w:r>
          </w:p>
        </w:tc>
        <w:tc>
          <w:tcPr>
            <w:tcW w:w="1323" w:type="dxa"/>
            <w:tcBorders/>
            <w:vAlign w:val="center"/>
          </w:tcPr>
          <w:p>
            <w:pPr>
              <w:pStyle w:val="TableHeading"/>
              <w:suppressLineNumbers/>
              <w:bidi w:val="0"/>
              <w:spacing w:before="0" w:after="283"/>
              <w:jc w:val="center"/>
              <w:rPr/>
            </w:pPr>
            <w:r>
              <w:rPr/>
              <w:t>Aggregate Market Value</w:t>
            </w:r>
          </w:p>
        </w:tc>
        <w:tc>
          <w:tcPr>
            <w:tcW w:w="1506" w:type="dxa"/>
            <w:tcBorders/>
            <w:vAlign w:val="center"/>
          </w:tcPr>
          <w:p>
            <w:pPr>
              <w:pStyle w:val="TableHeading"/>
              <w:suppressLineNumbers/>
              <w:bidi w:val="0"/>
              <w:spacing w:before="0" w:after="283"/>
              <w:jc w:val="center"/>
              <w:rPr/>
            </w:pPr>
            <w:r>
              <w:rPr/>
              <w:t>Number of Shares or Other Units Outstanding</w:t>
            </w:r>
          </w:p>
        </w:tc>
        <w:tc>
          <w:tcPr>
            <w:tcW w:w="1539" w:type="dxa"/>
            <w:tcBorders/>
            <w:vAlign w:val="center"/>
          </w:tcPr>
          <w:p>
            <w:pPr>
              <w:pStyle w:val="TableHeading"/>
              <w:suppressLineNumbers/>
              <w:bidi w:val="0"/>
              <w:spacing w:before="0" w:after="283"/>
              <w:jc w:val="center"/>
              <w:rPr/>
            </w:pPr>
            <w:r>
              <w:rPr/>
              <w:t>Approximate Date of Sale</w:t>
            </w:r>
          </w:p>
        </w:tc>
        <w:tc>
          <w:tcPr>
            <w:tcW w:w="1354" w:type="dxa"/>
            <w:tcBorders/>
            <w:vAlign w:val="center"/>
          </w:tcPr>
          <w:p>
            <w:pPr>
              <w:pStyle w:val="TableHeading"/>
              <w:suppressLineNumbers/>
              <w:bidi w:val="0"/>
              <w:spacing w:before="0" w:after="283"/>
              <w:jc w:val="center"/>
              <w:rPr/>
            </w:pPr>
            <w:r>
              <w:rPr/>
              <w:t>Name the Securities Exchange</w:t>
            </w:r>
          </w:p>
        </w:tc>
      </w:tr>
      <w:tr>
        <w:trPr/>
        <w:tc>
          <w:tcPr>
            <w:tcW w:w="1461" w:type="dxa"/>
            <w:tcBorders/>
            <w:vAlign w:val="center"/>
          </w:tcPr>
          <w:p>
            <w:pPr>
              <w:pStyle w:val="TableContents"/>
              <w:bidi w:val="0"/>
              <w:spacing w:before="0" w:after="283"/>
              <w:jc w:val="left"/>
              <w:rPr/>
            </w:pPr>
            <w:r>
              <w:rPr/>
              <w:t>Ordinary Shares</w:t>
            </w:r>
          </w:p>
        </w:tc>
        <w:tc>
          <w:tcPr>
            <w:tcW w:w="1904" w:type="dxa"/>
            <w:tcBorders/>
            <w:vAlign w:val="center"/>
          </w:tcPr>
          <w:p>
            <w:pPr>
              <w:pStyle w:val="TableContents"/>
              <w:bidi w:val="0"/>
              <w:spacing w:before="0" w:after="0"/>
              <w:jc w:val="left"/>
              <w:rPr/>
            </w:pPr>
            <w:r>
              <w:rPr/>
              <w:t>CITIGROUP GLOBAL MARKETS</w:t>
              <w:br/>
              <w:t>390 GREENWICH ST</w:t>
              <w:br/>
              <w:t>NEW YORK   NY   10013</w:t>
            </w:r>
          </w:p>
        </w:tc>
        <w:tc>
          <w:tcPr>
            <w:tcW w:w="1118" w:type="dxa"/>
            <w:tcBorders/>
            <w:vAlign w:val="center"/>
          </w:tcPr>
          <w:p>
            <w:pPr>
              <w:pStyle w:val="TableContents"/>
              <w:bidi w:val="0"/>
              <w:spacing w:before="0" w:after="283"/>
              <w:jc w:val="left"/>
              <w:rPr/>
            </w:pPr>
            <w:r>
              <w:rPr/>
              <w:t>46947</w:t>
            </w:r>
          </w:p>
        </w:tc>
        <w:tc>
          <w:tcPr>
            <w:tcW w:w="1323" w:type="dxa"/>
            <w:tcBorders/>
            <w:vAlign w:val="center"/>
          </w:tcPr>
          <w:p>
            <w:pPr>
              <w:pStyle w:val="TableContents"/>
              <w:bidi w:val="0"/>
              <w:spacing w:before="0" w:after="283"/>
              <w:jc w:val="left"/>
              <w:rPr/>
            </w:pPr>
            <w:r>
              <w:rPr/>
              <w:t>79377.99</w:t>
            </w:r>
          </w:p>
        </w:tc>
        <w:tc>
          <w:tcPr>
            <w:tcW w:w="1506" w:type="dxa"/>
            <w:tcBorders/>
            <w:vAlign w:val="center"/>
          </w:tcPr>
          <w:p>
            <w:pPr>
              <w:pStyle w:val="TableContents"/>
              <w:bidi w:val="0"/>
              <w:spacing w:before="0" w:after="283"/>
              <w:jc w:val="left"/>
              <w:rPr/>
            </w:pPr>
            <w:r>
              <w:rPr/>
              <w:t>265377891</w:t>
            </w:r>
          </w:p>
        </w:tc>
        <w:tc>
          <w:tcPr>
            <w:tcW w:w="1539" w:type="dxa"/>
            <w:tcBorders/>
            <w:vAlign w:val="center"/>
          </w:tcPr>
          <w:p>
            <w:pPr>
              <w:pStyle w:val="TableContents"/>
              <w:bidi w:val="0"/>
              <w:spacing w:before="0" w:after="283"/>
              <w:jc w:val="left"/>
              <w:rPr/>
            </w:pPr>
            <w:r>
              <w:rPr/>
              <w:t>09/09/2026</w:t>
            </w:r>
          </w:p>
        </w:tc>
        <w:tc>
          <w:tcPr>
            <w:tcW w:w="135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1094" w:type="dxa"/>
        <w:jc w:val="left"/>
        <w:tblInd w:w="0" w:type="dxa"/>
        <w:tblLayout w:type="fixed"/>
        <w:tblCellMar>
          <w:top w:w="28" w:type="dxa"/>
          <w:left w:w="28" w:type="dxa"/>
          <w:bottom w:w="28" w:type="dxa"/>
          <w:right w:w="28" w:type="dxa"/>
        </w:tblCellMar>
      </w:tblPr>
      <w:tblGrid>
        <w:gridCol w:w="976"/>
        <w:gridCol w:w="1066"/>
        <w:gridCol w:w="1591"/>
        <w:gridCol w:w="1741"/>
        <w:gridCol w:w="496"/>
        <w:gridCol w:w="1066"/>
        <w:gridCol w:w="1081"/>
        <w:gridCol w:w="1006"/>
        <w:gridCol w:w="2071"/>
      </w:tblGrid>
      <w:tr>
        <w:trPr/>
        <w:tc>
          <w:tcPr>
            <w:tcW w:w="97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591" w:type="dxa"/>
            <w:tcBorders/>
            <w:vAlign w:val="center"/>
          </w:tcPr>
          <w:p>
            <w:pPr>
              <w:pStyle w:val="TableHeading"/>
              <w:suppressLineNumbers/>
              <w:bidi w:val="0"/>
              <w:spacing w:before="0" w:after="283"/>
              <w:jc w:val="center"/>
              <w:rPr/>
            </w:pPr>
            <w:r>
              <w:rPr/>
              <w:t>Nature of Acquisition Transaction</w:t>
            </w:r>
          </w:p>
        </w:tc>
        <w:tc>
          <w:tcPr>
            <w:tcW w:w="1741"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2071" w:type="dxa"/>
            <w:tcBorders/>
            <w:vAlign w:val="center"/>
          </w:tcPr>
          <w:p>
            <w:pPr>
              <w:pStyle w:val="TableHeading"/>
              <w:suppressLineNumbers/>
              <w:bidi w:val="0"/>
              <w:spacing w:before="0" w:after="283"/>
              <w:jc w:val="center"/>
              <w:rPr/>
            </w:pPr>
            <w:r>
              <w:rPr/>
              <w:t xml:space="preserve">Nature of Payment </w:t>
            </w:r>
            <w:r>
              <w:rPr>
                <w:b/>
              </w:rPr>
              <w:t>*</w:t>
            </w:r>
          </w:p>
        </w:tc>
      </w:tr>
      <w:tr>
        <w:trPr/>
        <w:tc>
          <w:tcPr>
            <w:tcW w:w="976" w:type="dxa"/>
            <w:tcBorders/>
            <w:vAlign w:val="center"/>
          </w:tcPr>
          <w:p>
            <w:pPr>
              <w:pStyle w:val="TableContents"/>
              <w:bidi w:val="0"/>
              <w:spacing w:before="0" w:after="283"/>
              <w:jc w:val="left"/>
              <w:rPr/>
            </w:pPr>
            <w:r>
              <w:rPr/>
              <w:t>Ordinary Shares</w:t>
            </w:r>
          </w:p>
        </w:tc>
        <w:tc>
          <w:tcPr>
            <w:tcW w:w="1066" w:type="dxa"/>
            <w:tcBorders/>
            <w:vAlign w:val="center"/>
          </w:tcPr>
          <w:p>
            <w:pPr>
              <w:pStyle w:val="TableContents"/>
              <w:bidi w:val="0"/>
              <w:spacing w:before="0" w:after="283"/>
              <w:jc w:val="left"/>
              <w:rPr/>
            </w:pPr>
            <w:r>
              <w:rPr/>
              <w:t>09/03/2026</w:t>
            </w:r>
          </w:p>
        </w:tc>
        <w:tc>
          <w:tcPr>
            <w:tcW w:w="1591" w:type="dxa"/>
            <w:tcBorders/>
            <w:vAlign w:val="center"/>
          </w:tcPr>
          <w:p>
            <w:pPr>
              <w:pStyle w:val="TableContents"/>
              <w:bidi w:val="0"/>
              <w:spacing w:before="0" w:after="283"/>
              <w:jc w:val="left"/>
              <w:rPr/>
            </w:pPr>
            <w:r>
              <w:rPr/>
              <w:t>RESTRICTED STOCK UNITS VESTING</w:t>
            </w:r>
          </w:p>
        </w:tc>
        <w:tc>
          <w:tcPr>
            <w:tcW w:w="1741" w:type="dxa"/>
            <w:tcBorders/>
            <w:vAlign w:val="center"/>
          </w:tcPr>
          <w:p>
            <w:pPr>
              <w:pStyle w:val="TableContents"/>
              <w:bidi w:val="0"/>
              <w:spacing w:before="0" w:after="283"/>
              <w:jc w:val="left"/>
              <w:rPr/>
            </w:pPr>
            <w:r>
              <w:rPr/>
              <w:t>NOVABRIDGE BIOSCIENCES</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147554</w:t>
            </w:r>
          </w:p>
        </w:tc>
        <w:tc>
          <w:tcPr>
            <w:tcW w:w="1006" w:type="dxa"/>
            <w:tcBorders/>
            <w:vAlign w:val="center"/>
          </w:tcPr>
          <w:p>
            <w:pPr>
              <w:pStyle w:val="TableContents"/>
              <w:bidi w:val="0"/>
              <w:spacing w:before="0" w:after="283"/>
              <w:jc w:val="left"/>
              <w:rPr/>
            </w:pPr>
            <w:r>
              <w:rPr/>
              <w:t>09/09/2026</w:t>
            </w:r>
          </w:p>
        </w:tc>
        <w:tc>
          <w:tcPr>
            <w:tcW w:w="2071"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656"/>
        <w:gridCol w:w="8549"/>
      </w:tblGrid>
      <w:tr>
        <w:trPr/>
        <w:tc>
          <w:tcPr>
            <w:tcW w:w="1656" w:type="dxa"/>
            <w:tcBorders/>
            <w:vAlign w:val="center"/>
          </w:tcPr>
          <w:p>
            <w:pPr>
              <w:pStyle w:val="TableContents"/>
              <w:bidi w:val="0"/>
              <w:spacing w:before="0" w:after="283"/>
              <w:jc w:val="left"/>
              <w:rPr/>
            </w:pPr>
            <w:r>
              <w:rPr/>
              <w:t>Remarks</w:t>
            </w:r>
          </w:p>
        </w:tc>
        <w:tc>
          <w:tcPr>
            <w:tcW w:w="8549" w:type="dxa"/>
            <w:tcBorders/>
            <w:vAlign w:val="center"/>
          </w:tcPr>
          <w:p>
            <w:pPr>
              <w:pStyle w:val="TableContents"/>
              <w:bidi w:val="0"/>
              <w:spacing w:before="0" w:after="0"/>
              <w:jc w:val="left"/>
              <w:rPr/>
            </w:pPr>
            <w:r>
              <w:rPr/>
              <w:t>SHARES WERE SOLD TO COVER OBLIGATIONS ARISING FROM THE VESTING AND SETTLEMENT OF EQUITY AWARDS</w:t>
            </w:r>
          </w:p>
        </w:tc>
      </w:tr>
      <w:tr>
        <w:trPr/>
        <w:tc>
          <w:tcPr>
            <w:tcW w:w="1656" w:type="dxa"/>
            <w:tcBorders/>
            <w:vAlign w:val="center"/>
          </w:tcPr>
          <w:p>
            <w:pPr>
              <w:pStyle w:val="TableContents"/>
              <w:bidi w:val="0"/>
              <w:spacing w:before="0" w:after="283"/>
              <w:jc w:val="left"/>
              <w:rPr/>
            </w:pPr>
            <w:r>
              <w:rPr/>
              <w:t>Date of Notice</w:t>
            </w:r>
          </w:p>
        </w:tc>
        <w:tc>
          <w:tcPr>
            <w:tcW w:w="8549" w:type="dxa"/>
            <w:tcBorders/>
            <w:vAlign w:val="center"/>
          </w:tcPr>
          <w:p>
            <w:pPr>
              <w:pStyle w:val="TableContents"/>
              <w:bidi w:val="0"/>
              <w:spacing w:before="0" w:after="0"/>
              <w:jc w:val="left"/>
              <w:rPr/>
            </w:pPr>
            <w:r>
              <w:rPr/>
              <w:t>09/09/2026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656" w:type="dxa"/>
            <w:tcBorders/>
            <w:vAlign w:val="center"/>
          </w:tcPr>
          <w:p>
            <w:pPr>
              <w:pStyle w:val="TableContents"/>
              <w:bidi w:val="0"/>
              <w:spacing w:before="0" w:after="283"/>
              <w:jc w:val="left"/>
              <w:rPr/>
            </w:pPr>
            <w:r>
              <w:rPr/>
              <w:t>Signature</w:t>
            </w:r>
          </w:p>
        </w:tc>
        <w:tc>
          <w:tcPr>
            <w:tcW w:w="8549" w:type="dxa"/>
            <w:tcBorders/>
            <w:vAlign w:val="center"/>
          </w:tcPr>
          <w:p>
            <w:pPr>
              <w:pStyle w:val="TableContents"/>
              <w:bidi w:val="0"/>
              <w:spacing w:before="0" w:after="0"/>
              <w:jc w:val="left"/>
              <w:rPr/>
            </w:pPr>
            <w:r>
              <w:rPr/>
              <w:t>CONFORMED SIGNATURE ON FILE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599</Words>
  <Characters>3064</Characters>
  <CharactersWithSpaces>3606</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